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843"/>
        <w:gridCol w:w="4394"/>
      </w:tblGrid>
      <w:tr w:rsidR="00262D03">
        <w:tc>
          <w:tcPr>
            <w:tcW w:w="3828" w:type="dxa"/>
          </w:tcPr>
          <w:p w:rsidR="00262D03" w:rsidRDefault="00CF0B7D">
            <w:pPr>
              <w:jc w:val="both"/>
              <w:rPr>
                <w:bCs/>
              </w:rPr>
            </w:pPr>
            <w:r>
              <w:rPr>
                <w:bCs/>
              </w:rPr>
              <w:t xml:space="preserve">СОГЛАСОВАНО </w:t>
            </w:r>
          </w:p>
          <w:p w:rsidR="00262D03" w:rsidRDefault="00CF0B7D">
            <w:pPr>
              <w:rPr>
                <w:bCs/>
              </w:rPr>
            </w:pPr>
            <w:r>
              <w:rPr>
                <w:bCs/>
              </w:rPr>
              <w:t>Председатель ПК МБДОУ</w:t>
            </w:r>
          </w:p>
          <w:p w:rsidR="00262D03" w:rsidRDefault="00CF0B7D">
            <w:pPr>
              <w:rPr>
                <w:bCs/>
              </w:rPr>
            </w:pPr>
            <w:r>
              <w:rPr>
                <w:bCs/>
              </w:rPr>
              <w:t xml:space="preserve">  _____________ Данилова  В.С.</w:t>
            </w:r>
          </w:p>
          <w:p w:rsidR="00262D03" w:rsidRDefault="00CF0B7D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       </w:t>
            </w:r>
          </w:p>
          <w:p w:rsidR="00262D03" w:rsidRDefault="00262D03">
            <w:pPr>
              <w:jc w:val="both"/>
              <w:rPr>
                <w:bCs/>
              </w:rPr>
            </w:pPr>
          </w:p>
          <w:p w:rsidR="00262D03" w:rsidRDefault="00262D0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262D03" w:rsidRDefault="00262D0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262D03" w:rsidRDefault="00CF0B7D">
            <w:pPr>
              <w:jc w:val="center"/>
              <w:rPr>
                <w:bCs/>
              </w:rPr>
            </w:pPr>
            <w:r>
              <w:rPr>
                <w:bCs/>
              </w:rPr>
              <w:t>УТВЕРЖДАЮ                                    Заведующая МБДОУ</w:t>
            </w:r>
          </w:p>
          <w:p w:rsidR="00262D03" w:rsidRDefault="00CF0B7D">
            <w:pPr>
              <w:rPr>
                <w:bCs/>
              </w:rPr>
            </w:pPr>
            <w:r>
              <w:rPr>
                <w:bCs/>
              </w:rPr>
              <w:t>«Детский  сад № 29 г. Лениногорска»</w:t>
            </w:r>
          </w:p>
          <w:p w:rsidR="00262D03" w:rsidRDefault="00CF0B7D">
            <w:pPr>
              <w:jc w:val="center"/>
              <w:rPr>
                <w:bCs/>
              </w:rPr>
            </w:pPr>
            <w:r>
              <w:rPr>
                <w:bCs/>
              </w:rPr>
              <w:t>__________________ С.В. Корытко</w:t>
            </w:r>
          </w:p>
          <w:p w:rsidR="00262D03" w:rsidRDefault="00CF0B7D">
            <w:pPr>
              <w:jc w:val="center"/>
              <w:rPr>
                <w:bCs/>
              </w:rPr>
            </w:pPr>
            <w:r>
              <w:rPr>
                <w:bCs/>
              </w:rPr>
              <w:t>Введено в действие</w:t>
            </w:r>
          </w:p>
          <w:p w:rsidR="00262D03" w:rsidRDefault="00DC5DDD" w:rsidP="00CF0B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Cs/>
              </w:rPr>
              <w:t>Приказ 4-ОД  от  10.01</w:t>
            </w:r>
            <w:bookmarkStart w:id="0" w:name="_GoBack"/>
            <w:bookmarkEnd w:id="0"/>
            <w:r w:rsidR="00CF0B7D">
              <w:rPr>
                <w:bCs/>
              </w:rPr>
              <w:t>.2022 г.</w:t>
            </w:r>
          </w:p>
        </w:tc>
      </w:tr>
    </w:tbl>
    <w:p w:rsidR="00262D03" w:rsidRDefault="00262D03">
      <w:pPr>
        <w:jc w:val="both"/>
        <w:rPr>
          <w:b/>
          <w:sz w:val="28"/>
          <w:szCs w:val="28"/>
        </w:rPr>
      </w:pPr>
    </w:p>
    <w:p w:rsidR="00262D03" w:rsidRDefault="00262D03">
      <w:pPr>
        <w:pStyle w:val="a4"/>
        <w:jc w:val="both"/>
        <w:rPr>
          <w:b w:val="0"/>
          <w:sz w:val="28"/>
          <w:szCs w:val="28"/>
        </w:rPr>
      </w:pPr>
    </w:p>
    <w:p w:rsidR="00262D03" w:rsidRDefault="00CF0B7D">
      <w:pPr>
        <w:pStyle w:val="a4"/>
        <w:rPr>
          <w:sz w:val="28"/>
          <w:szCs w:val="28"/>
        </w:rPr>
      </w:pPr>
      <w:r>
        <w:rPr>
          <w:sz w:val="28"/>
          <w:szCs w:val="28"/>
        </w:rPr>
        <w:t>И Н С Т Р У К Ц И Я</w:t>
      </w:r>
    </w:p>
    <w:p w:rsidR="00262D03" w:rsidRDefault="00262D03">
      <w:pPr>
        <w:pStyle w:val="a4"/>
        <w:rPr>
          <w:sz w:val="28"/>
          <w:szCs w:val="28"/>
        </w:rPr>
      </w:pPr>
    </w:p>
    <w:p w:rsidR="00262D03" w:rsidRDefault="00CF0B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 ОБНАРУЖЕНИИ ПРЕДМЕТА,</w:t>
      </w:r>
    </w:p>
    <w:p w:rsidR="00262D03" w:rsidRDefault="00CF0B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ПОХОЖЕГО НА ВЗРЫВНОЕ УСТРОЙСТВО</w:t>
      </w:r>
    </w:p>
    <w:p w:rsidR="00262D03" w:rsidRDefault="00262D03">
      <w:pPr>
        <w:jc w:val="center"/>
        <w:rPr>
          <w:b/>
          <w:bCs/>
          <w:sz w:val="28"/>
          <w:szCs w:val="28"/>
        </w:rPr>
      </w:pPr>
    </w:p>
    <w:p w:rsidR="00262D03" w:rsidRDefault="00CF0B7D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требования безопасности</w:t>
      </w:r>
      <w:r>
        <w:rPr>
          <w:bCs/>
          <w:sz w:val="28"/>
          <w:szCs w:val="28"/>
        </w:rPr>
        <w:t xml:space="preserve"> </w:t>
      </w:r>
    </w:p>
    <w:p w:rsidR="00262D03" w:rsidRDefault="00CF0B7D">
      <w:pPr>
        <w:tabs>
          <w:tab w:val="left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целях предотвращения взрывов в детском саду:</w:t>
      </w:r>
    </w:p>
    <w:p w:rsidR="00262D03" w:rsidRDefault="00CF0B7D">
      <w:pPr>
        <w:numPr>
          <w:ilvl w:val="1"/>
          <w:numId w:val="1"/>
        </w:numPr>
        <w:tabs>
          <w:tab w:val="left" w:pos="0"/>
          <w:tab w:val="num" w:pos="540"/>
          <w:tab w:val="num" w:pos="7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Установить прочные двери на подвалах и навесить на них замки.</w:t>
      </w:r>
    </w:p>
    <w:p w:rsidR="00262D03" w:rsidRDefault="00CF0B7D">
      <w:pPr>
        <w:numPr>
          <w:ilvl w:val="1"/>
          <w:numId w:val="1"/>
        </w:numPr>
        <w:tabs>
          <w:tab w:val="left" w:pos="0"/>
          <w:tab w:val="num" w:pos="540"/>
          <w:tab w:val="num" w:pos="7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Опечатать чердачные и подвальные помещения.</w:t>
      </w:r>
    </w:p>
    <w:p w:rsidR="00262D03" w:rsidRDefault="00CF0B7D">
      <w:pPr>
        <w:numPr>
          <w:ilvl w:val="1"/>
          <w:numId w:val="1"/>
        </w:numPr>
        <w:tabs>
          <w:tab w:val="left" w:pos="0"/>
          <w:tab w:val="num" w:pos="540"/>
          <w:tab w:val="num" w:pos="7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 Проверить все пустующие помещения в  детском саду.</w:t>
      </w:r>
    </w:p>
    <w:p w:rsidR="00262D03" w:rsidRDefault="00CF0B7D">
      <w:pPr>
        <w:numPr>
          <w:ilvl w:val="1"/>
          <w:numId w:val="1"/>
        </w:numPr>
        <w:tabs>
          <w:tab w:val="left" w:pos="0"/>
          <w:tab w:val="num" w:pos="540"/>
          <w:tab w:val="num" w:pos="7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1.4. Обращать внимание на незнакомых людей, в здание детского сада, постоянному составу расспрашивать цель их прибытия, по возможности проверять документы. Любые подозрительные люди во дворе детского сада и любые странные события должны обращать на себя внимание постоянного состава и  воспитанников.</w:t>
      </w:r>
    </w:p>
    <w:p w:rsidR="00262D03" w:rsidRDefault="00CF0B7D">
      <w:pPr>
        <w:tabs>
          <w:tab w:val="num" w:pos="1260"/>
        </w:tabs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1.5  В</w:t>
      </w:r>
      <w:proofErr w:type="gramEnd"/>
      <w:r>
        <w:rPr>
          <w:bCs/>
          <w:sz w:val="28"/>
          <w:szCs w:val="28"/>
        </w:rPr>
        <w:t xml:space="preserve"> случае обнаружения подозрительных предметов: бесхозных (забытых) вещей, посторонних предметов – надо, не трогая их, немедленно сообщить администрации детского сада (администрация  детского сада сообщает в милицию).</w:t>
      </w:r>
    </w:p>
    <w:p w:rsidR="00262D03" w:rsidRDefault="00CF0B7D">
      <w:pPr>
        <w:tabs>
          <w:tab w:val="num" w:pos="540"/>
        </w:tabs>
        <w:jc w:val="both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 xml:space="preserve">      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</w:t>
      </w:r>
      <w:r>
        <w:rPr>
          <w:bCs/>
          <w:iCs/>
          <w:sz w:val="28"/>
          <w:szCs w:val="28"/>
        </w:rPr>
        <w:t>многочисленным жертвам и разрушениям!</w:t>
      </w:r>
    </w:p>
    <w:p w:rsidR="00262D03" w:rsidRDefault="00CF0B7D">
      <w:pPr>
        <w:pStyle w:val="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1.6  Ежедневно осуществлять обход и осмотр территории и помещений с целью обнаружения подозрительных предметов.</w:t>
      </w:r>
    </w:p>
    <w:p w:rsidR="00262D03" w:rsidRDefault="00CF0B7D">
      <w:pPr>
        <w:pStyle w:val="2"/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1.7  Запретить</w:t>
      </w:r>
      <w:proofErr w:type="gramEnd"/>
      <w:r>
        <w:rPr>
          <w:sz w:val="28"/>
          <w:szCs w:val="28"/>
        </w:rPr>
        <w:t xml:space="preserve"> парковку автомобилей на территории детского сада.</w:t>
      </w:r>
    </w:p>
    <w:p w:rsidR="00262D03" w:rsidRDefault="00CF0B7D">
      <w:pPr>
        <w:pStyle w:val="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1.8   Контейнеры – мусоросборники установить за пределами здания детского сада.</w:t>
      </w:r>
    </w:p>
    <w:p w:rsidR="00262D03" w:rsidRDefault="00CF0B7D">
      <w:pPr>
        <w:pStyle w:val="2"/>
        <w:numPr>
          <w:ilvl w:val="1"/>
          <w:numId w:val="2"/>
        </w:numPr>
        <w:tabs>
          <w:tab w:val="clear" w:pos="840"/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262D03" w:rsidRDefault="00CF0B7D">
      <w:pPr>
        <w:pStyle w:val="2"/>
        <w:numPr>
          <w:ilvl w:val="0"/>
          <w:numId w:val="2"/>
        </w:numPr>
        <w:spacing w:after="0" w:line="240" w:lineRule="auto"/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безопасности перед началом работы.</w:t>
      </w:r>
    </w:p>
    <w:p w:rsidR="00262D03" w:rsidRDefault="00CF0B7D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Сотрудники детского сада обязаны:</w:t>
      </w:r>
    </w:p>
    <w:p w:rsidR="00262D03" w:rsidRDefault="00CF0B7D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 </w:t>
      </w:r>
      <w:proofErr w:type="spellStart"/>
      <w:r>
        <w:rPr>
          <w:sz w:val="28"/>
          <w:szCs w:val="28"/>
        </w:rPr>
        <w:t>заступлением</w:t>
      </w:r>
      <w:proofErr w:type="spellEnd"/>
      <w:r>
        <w:rPr>
          <w:sz w:val="28"/>
          <w:szCs w:val="28"/>
        </w:rPr>
        <w:t xml:space="preserve"> на работу  осуществить обход и осмотр  помещений (туалеты, коридоры, этажи) с целью обнаружения подозрительных предметов;</w:t>
      </w:r>
    </w:p>
    <w:p w:rsidR="00262D03" w:rsidRDefault="00CF0B7D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при</w:t>
      </w:r>
      <w:proofErr w:type="gramEnd"/>
      <w:r>
        <w:rPr>
          <w:sz w:val="28"/>
          <w:szCs w:val="28"/>
        </w:rPr>
        <w:t xml:space="preserve"> обнаружении подозрительного предмета сообщить администрации детского сада  (по телефону)  и в здание детского сада  не кого не допускает (до их прибытия); </w:t>
      </w:r>
    </w:p>
    <w:p w:rsidR="00262D03" w:rsidRDefault="00CF0B7D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приемке помещений, осуществлять проверку состояния сдаваемых помещений.</w:t>
      </w:r>
    </w:p>
    <w:p w:rsidR="00262D03" w:rsidRDefault="00CF0B7D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Дворник обязан:</w:t>
      </w:r>
    </w:p>
    <w:p w:rsidR="00262D03" w:rsidRDefault="00262D03">
      <w:pPr>
        <w:pStyle w:val="2"/>
        <w:spacing w:after="0" w:line="240" w:lineRule="auto"/>
        <w:jc w:val="both"/>
        <w:rPr>
          <w:sz w:val="28"/>
          <w:szCs w:val="28"/>
        </w:rPr>
      </w:pPr>
    </w:p>
    <w:p w:rsidR="00262D03" w:rsidRDefault="00CF0B7D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перед уборкой территории осуществлять обход и осмотр территории вокруг здания детского сада с цель обнаружения подозрительных предметов;</w:t>
      </w:r>
    </w:p>
    <w:p w:rsidR="00262D03" w:rsidRDefault="00CF0B7D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обнаружении подозрительного предмета на территории детского сада  сообщить администрации детского сада  и к подозрительному предмету ни кого не допускает   (до их прибытия).</w:t>
      </w:r>
    </w:p>
    <w:p w:rsidR="00262D03" w:rsidRDefault="00CF0B7D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Сотрудник детского сада  обязан:</w:t>
      </w:r>
    </w:p>
    <w:p w:rsidR="00262D03" w:rsidRDefault="00CF0B7D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осуществить обход и осмотр помещений (туалеты, коридоры, этажи) с целью обнаружения подозрительных предметов;</w:t>
      </w:r>
    </w:p>
    <w:p w:rsidR="00262D03" w:rsidRDefault="00CF0B7D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обнаружении подозрительного предмета сообщить администрации детского сада  (по телефону)  и в здание детского сада  не кого не допускает (до их прибытия).</w:t>
      </w:r>
    </w:p>
    <w:p w:rsidR="00262D03" w:rsidRDefault="00262D03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</w:p>
    <w:p w:rsidR="00262D03" w:rsidRDefault="00CF0B7D">
      <w:pPr>
        <w:pStyle w:val="2"/>
        <w:numPr>
          <w:ilvl w:val="0"/>
          <w:numId w:val="3"/>
        </w:numPr>
        <w:spacing w:after="0" w:line="240" w:lineRule="auto"/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безопасности во время учебно-воспитательного процесса.</w:t>
      </w:r>
    </w:p>
    <w:p w:rsidR="00262D03" w:rsidRDefault="00262D03">
      <w:pPr>
        <w:pStyle w:val="2"/>
        <w:spacing w:after="0" w:line="240" w:lineRule="auto"/>
        <w:jc w:val="both"/>
        <w:rPr>
          <w:b/>
          <w:sz w:val="28"/>
          <w:szCs w:val="28"/>
        </w:rPr>
      </w:pPr>
    </w:p>
    <w:p w:rsidR="00262D03" w:rsidRDefault="00CF0B7D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заведующего по  АХЧ, младшие воспитатели, уборщик помещения не реже двух раз в день во время учебно-воспитательного процесса 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262D03" w:rsidRDefault="00CF0B7D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Сотрудники детского </w:t>
      </w:r>
      <w:proofErr w:type="gramStart"/>
      <w:r>
        <w:rPr>
          <w:sz w:val="28"/>
          <w:szCs w:val="28"/>
        </w:rPr>
        <w:t>сада  в</w:t>
      </w:r>
      <w:proofErr w:type="gramEnd"/>
      <w:r>
        <w:rPr>
          <w:sz w:val="28"/>
          <w:szCs w:val="28"/>
        </w:rPr>
        <w:t xml:space="preserve"> течении всего дня  не допускает на этажи детского сада  родителей , прибывших посетителей к директору школы или к его заместителям записывает в книгу прибывших и сопровождает их до кабинета.</w:t>
      </w:r>
    </w:p>
    <w:p w:rsidR="00262D03" w:rsidRDefault="00CF0B7D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Постоянному составу и  воспитанникам,  запрещается принимать на хранения от посторонних лиц какие – либо предметов и вещей. </w:t>
      </w:r>
    </w:p>
    <w:p w:rsidR="00262D03" w:rsidRDefault="00262D03">
      <w:pPr>
        <w:pStyle w:val="2"/>
        <w:spacing w:after="0" w:line="240" w:lineRule="auto"/>
        <w:jc w:val="both"/>
        <w:rPr>
          <w:sz w:val="28"/>
          <w:szCs w:val="28"/>
        </w:rPr>
      </w:pPr>
    </w:p>
    <w:p w:rsidR="00262D03" w:rsidRDefault="00CF0B7D">
      <w:pPr>
        <w:pStyle w:val="2"/>
        <w:numPr>
          <w:ilvl w:val="0"/>
          <w:numId w:val="3"/>
        </w:numPr>
        <w:spacing w:after="0" w:line="240" w:lineRule="auto"/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безопасности при обнаружении подозрительного предмета.</w:t>
      </w:r>
    </w:p>
    <w:p w:rsidR="00262D03" w:rsidRDefault="00262D03">
      <w:pPr>
        <w:pStyle w:val="2"/>
        <w:spacing w:after="0" w:line="240" w:lineRule="auto"/>
        <w:jc w:val="both"/>
        <w:rPr>
          <w:b/>
          <w:sz w:val="28"/>
          <w:szCs w:val="28"/>
        </w:rPr>
      </w:pPr>
    </w:p>
    <w:p w:rsidR="00262D03" w:rsidRDefault="00CF0B7D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Действия при обнаружении предмета, похожего на взрывное устройство:</w:t>
      </w:r>
    </w:p>
    <w:p w:rsidR="00262D03" w:rsidRDefault="00CF0B7D">
      <w:pPr>
        <w:pStyle w:val="2"/>
        <w:numPr>
          <w:ilvl w:val="0"/>
          <w:numId w:val="5"/>
        </w:numPr>
        <w:tabs>
          <w:tab w:val="clear" w:pos="1200"/>
          <w:tab w:val="num" w:pos="36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Признаки, которые могут указать на наличие взрывное устройство:</w:t>
      </w:r>
    </w:p>
    <w:p w:rsidR="00262D03" w:rsidRDefault="00CF0B7D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наличие на обнаруженном предмете проводов, веревок, изоленты;</w:t>
      </w:r>
    </w:p>
    <w:p w:rsidR="00262D03" w:rsidRDefault="00CF0B7D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подозрительные звуки, щелчки, тиканье часов, издаваемые предметом;</w:t>
      </w:r>
    </w:p>
    <w:p w:rsidR="00262D03" w:rsidRDefault="00CF0B7D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от предмета исходит характерный запах миндаля или другой необычный запах.</w:t>
      </w:r>
    </w:p>
    <w:p w:rsidR="00262D03" w:rsidRDefault="00CF0B7D">
      <w:pPr>
        <w:pStyle w:val="2"/>
        <w:numPr>
          <w:ilvl w:val="0"/>
          <w:numId w:val="5"/>
        </w:numPr>
        <w:tabs>
          <w:tab w:val="clear" w:pos="1200"/>
          <w:tab w:val="num" w:pos="36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Причины, служащие поводом для опасения:</w:t>
      </w:r>
    </w:p>
    <w:p w:rsidR="00262D03" w:rsidRDefault="00CF0B7D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нахождение подозрительных лиц до обнаружения этого предмета.</w:t>
      </w:r>
    </w:p>
    <w:p w:rsidR="00262D03" w:rsidRDefault="00CF0B7D">
      <w:pPr>
        <w:pStyle w:val="2"/>
        <w:numPr>
          <w:ilvl w:val="0"/>
          <w:numId w:val="5"/>
        </w:numPr>
        <w:tabs>
          <w:tab w:val="clear" w:pos="1200"/>
          <w:tab w:val="num" w:pos="36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Действия:</w:t>
      </w:r>
    </w:p>
    <w:p w:rsidR="00262D03" w:rsidRDefault="00CF0B7D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не трогать, не поднимать, не передвигать обнаруженный предмет!</w:t>
      </w:r>
    </w:p>
    <w:p w:rsidR="00262D03" w:rsidRDefault="00CF0B7D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пытаться самостоятельно разминировать взрывные устройства или переносить их в другое место </w:t>
      </w:r>
    </w:p>
    <w:p w:rsidR="00262D03" w:rsidRDefault="00CF0B7D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воздержаться от использования средств радиосвязи в том числе мобильных телефонов вблизи данного предмета;</w:t>
      </w:r>
    </w:p>
    <w:p w:rsidR="00262D03" w:rsidRDefault="00CF0B7D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немедленно сообщить об обнаруженном подозрительном предмете администрации школы;</w:t>
      </w:r>
    </w:p>
    <w:p w:rsidR="00262D03" w:rsidRDefault="00CF0B7D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зафиксировать время и место обнаружения подозрительного предмета;</w:t>
      </w:r>
    </w:p>
    <w:p w:rsidR="00262D03" w:rsidRDefault="00CF0B7D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proofErr w:type="gramStart"/>
      <w:r>
        <w:rPr>
          <w:iCs/>
          <w:sz w:val="28"/>
          <w:szCs w:val="28"/>
        </w:rPr>
        <w:t>по</w:t>
      </w:r>
      <w:proofErr w:type="gramEnd"/>
      <w:r>
        <w:rPr>
          <w:iCs/>
          <w:sz w:val="28"/>
          <w:szCs w:val="28"/>
        </w:rPr>
        <w:t xml:space="preserve"> возможности  обеспечить охрану подозрительного предмета, обеспечив безопасность находясь, по возможности, за предметами, обеспечивающими защиту (угол здания или коридора)</w:t>
      </w:r>
    </w:p>
    <w:p w:rsidR="00262D03" w:rsidRDefault="00CF0B7D">
      <w:pPr>
        <w:pStyle w:val="2"/>
        <w:numPr>
          <w:ilvl w:val="1"/>
          <w:numId w:val="3"/>
        </w:numPr>
        <w:tabs>
          <w:tab w:val="clear" w:pos="840"/>
          <w:tab w:val="left" w:pos="540"/>
          <w:tab w:val="left" w:pos="90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Действия администрации  детского сада  при получении сообщения об обнаруженном предмете похожего на взрывное устройство:</w:t>
      </w:r>
    </w:p>
    <w:p w:rsidR="00262D03" w:rsidRDefault="00CF0B7D">
      <w:pPr>
        <w:pStyle w:val="2"/>
        <w:numPr>
          <w:ilvl w:val="0"/>
          <w:numId w:val="6"/>
        </w:numPr>
        <w:tabs>
          <w:tab w:val="clear" w:pos="1200"/>
        </w:tabs>
        <w:spacing w:after="0" w:line="240" w:lineRule="auto"/>
        <w:ind w:left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Убедиться, что данный обнаруженный предмет по признакам указывает на взрывное устройства.</w:t>
      </w:r>
    </w:p>
    <w:p w:rsidR="00262D03" w:rsidRDefault="00CF0B7D">
      <w:pPr>
        <w:pStyle w:val="2"/>
        <w:numPr>
          <w:ilvl w:val="0"/>
          <w:numId w:val="6"/>
        </w:numPr>
        <w:tabs>
          <w:tab w:val="clear" w:pos="1200"/>
        </w:tabs>
        <w:spacing w:after="0" w:line="240" w:lineRule="auto"/>
        <w:ind w:left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По </w:t>
      </w:r>
      <w:proofErr w:type="gramStart"/>
      <w:r>
        <w:rPr>
          <w:iCs/>
          <w:sz w:val="28"/>
          <w:szCs w:val="28"/>
        </w:rPr>
        <w:t>возможности  обеспечить</w:t>
      </w:r>
      <w:proofErr w:type="gramEnd"/>
      <w:r>
        <w:rPr>
          <w:iCs/>
          <w:sz w:val="28"/>
          <w:szCs w:val="28"/>
        </w:rPr>
        <w:t xml:space="preserve"> охрану подозрительного предмета, обеспечив безопасность находясь по возможности, за предметами, обеспечивающими защиту (угол здания или коридора).</w:t>
      </w:r>
    </w:p>
    <w:p w:rsidR="00262D03" w:rsidRDefault="00CF0B7D">
      <w:pPr>
        <w:pStyle w:val="2"/>
        <w:numPr>
          <w:ilvl w:val="0"/>
          <w:numId w:val="6"/>
        </w:numPr>
        <w:tabs>
          <w:tab w:val="clear" w:pos="1200"/>
        </w:tabs>
        <w:spacing w:after="0" w:line="240" w:lineRule="auto"/>
        <w:ind w:left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Немедленно сообщить об обнаружении подозрительного предмета в правоохранительные органы по телефонам № ______________; ____________;</w:t>
      </w:r>
    </w:p>
    <w:p w:rsidR="00262D03" w:rsidRDefault="00CF0B7D">
      <w:pPr>
        <w:pStyle w:val="2"/>
        <w:numPr>
          <w:ilvl w:val="0"/>
          <w:numId w:val="6"/>
        </w:numPr>
        <w:tabs>
          <w:tab w:val="clear" w:pos="1200"/>
        </w:tabs>
        <w:spacing w:after="0" w:line="240" w:lineRule="auto"/>
        <w:ind w:left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Необходимо организовать эвакуацию постоянного состава и воспитанников,  из здания и территории детского сада  минуя опасную зону, в безопасное место.</w:t>
      </w:r>
    </w:p>
    <w:p w:rsidR="00262D03" w:rsidRDefault="00CF0B7D">
      <w:pPr>
        <w:pStyle w:val="2"/>
        <w:numPr>
          <w:ilvl w:val="0"/>
          <w:numId w:val="6"/>
        </w:numPr>
        <w:tabs>
          <w:tab w:val="clear" w:pos="1200"/>
        </w:tabs>
        <w:spacing w:after="0" w:line="240" w:lineRule="auto"/>
        <w:ind w:left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Далее действовать по указанию представителей правоохранительных органов.</w:t>
      </w:r>
    </w:p>
    <w:p w:rsidR="00262D03" w:rsidRDefault="00262D03">
      <w:pPr>
        <w:pStyle w:val="2"/>
        <w:spacing w:after="0" w:line="240" w:lineRule="auto"/>
        <w:ind w:left="540"/>
        <w:jc w:val="both"/>
        <w:rPr>
          <w:iCs/>
          <w:sz w:val="28"/>
          <w:szCs w:val="28"/>
        </w:rPr>
      </w:pPr>
    </w:p>
    <w:p w:rsidR="00262D03" w:rsidRDefault="00CF0B7D">
      <w:pPr>
        <w:pStyle w:val="a6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безопасности по окончанию работы.</w:t>
      </w:r>
    </w:p>
    <w:p w:rsidR="00262D03" w:rsidRDefault="00262D03">
      <w:pPr>
        <w:pStyle w:val="a6"/>
        <w:ind w:left="480"/>
        <w:jc w:val="both"/>
        <w:rPr>
          <w:b/>
          <w:bCs/>
          <w:sz w:val="28"/>
          <w:szCs w:val="28"/>
        </w:rPr>
      </w:pPr>
    </w:p>
    <w:p w:rsidR="00262D03" w:rsidRDefault="00CF0B7D">
      <w:pPr>
        <w:pStyle w:val="2"/>
        <w:tabs>
          <w:tab w:val="num" w:pos="192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5.1.  Зам по АХЧ, младшие воспитатели  и дежурный администратор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262D03" w:rsidRDefault="00CF0B7D">
      <w:pPr>
        <w:pStyle w:val="2"/>
        <w:tabs>
          <w:tab w:val="num" w:pos="192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Дежурный </w:t>
      </w:r>
      <w:proofErr w:type="gramStart"/>
      <w:r>
        <w:rPr>
          <w:sz w:val="28"/>
          <w:szCs w:val="28"/>
        </w:rPr>
        <w:t>администратор  при</w:t>
      </w:r>
      <w:proofErr w:type="gramEnd"/>
      <w:r>
        <w:rPr>
          <w:sz w:val="28"/>
          <w:szCs w:val="28"/>
        </w:rPr>
        <w:t xml:space="preserve"> сдачи дежурства сторожу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262D03" w:rsidRDefault="00CF0B7D">
      <w:pPr>
        <w:pStyle w:val="1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Составитель  завхоз                              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Гарифуллина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 Е.Р.                                                 </w:t>
      </w:r>
    </w:p>
    <w:p w:rsidR="00262D03" w:rsidRDefault="00CF0B7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</w:t>
      </w:r>
    </w:p>
    <w:p w:rsidR="00262D03" w:rsidRDefault="00262D03">
      <w:pPr>
        <w:rPr>
          <w:sz w:val="28"/>
          <w:szCs w:val="28"/>
        </w:rPr>
      </w:pPr>
    </w:p>
    <w:p w:rsidR="00262D03" w:rsidRDefault="00262D03">
      <w:pPr>
        <w:rPr>
          <w:sz w:val="28"/>
          <w:szCs w:val="28"/>
        </w:rPr>
      </w:pPr>
    </w:p>
    <w:p w:rsidR="00262D03" w:rsidRDefault="00262D03">
      <w:pPr>
        <w:rPr>
          <w:sz w:val="28"/>
          <w:szCs w:val="28"/>
        </w:rPr>
      </w:pPr>
    </w:p>
    <w:p w:rsidR="00262D03" w:rsidRDefault="00262D03">
      <w:pPr>
        <w:rPr>
          <w:sz w:val="28"/>
          <w:szCs w:val="28"/>
        </w:rPr>
      </w:pPr>
    </w:p>
    <w:p w:rsidR="00262D03" w:rsidRDefault="00262D03">
      <w:pPr>
        <w:rPr>
          <w:sz w:val="28"/>
          <w:szCs w:val="28"/>
        </w:rPr>
      </w:pPr>
    </w:p>
    <w:p w:rsidR="00262D03" w:rsidRDefault="00262D03">
      <w:pPr>
        <w:rPr>
          <w:sz w:val="28"/>
          <w:szCs w:val="28"/>
        </w:rPr>
      </w:pPr>
    </w:p>
    <w:p w:rsidR="00262D03" w:rsidRDefault="00262D03">
      <w:pPr>
        <w:rPr>
          <w:sz w:val="28"/>
          <w:szCs w:val="28"/>
        </w:rPr>
      </w:pPr>
    </w:p>
    <w:p w:rsidR="00262D03" w:rsidRDefault="00CF0B7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</w:t>
      </w:r>
    </w:p>
    <w:p w:rsidR="00262D03" w:rsidRDefault="00CF0B7D">
      <w:pPr>
        <w:jc w:val="center"/>
        <w:rPr>
          <w:sz w:val="28"/>
          <w:szCs w:val="28"/>
        </w:rPr>
      </w:pPr>
      <w:r>
        <w:rPr>
          <w:sz w:val="28"/>
          <w:szCs w:val="28"/>
        </w:rPr>
        <w:t>ознакомления   с инструкцией</w:t>
      </w:r>
    </w:p>
    <w:p w:rsidR="00262D03" w:rsidRDefault="00CF0B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РИ ОБНАРУЖЕНИИ ПРЕДМЕТА,</w:t>
      </w:r>
    </w:p>
    <w:p w:rsidR="00262D03" w:rsidRDefault="00CF0B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ПОХОЖЕГО НА ВЗРЫВНОЕ УСТРОЙСТВО</w:t>
      </w:r>
    </w:p>
    <w:p w:rsidR="00262D03" w:rsidRDefault="00262D03">
      <w:pPr>
        <w:jc w:val="center"/>
        <w:rPr>
          <w:b/>
          <w:bCs/>
          <w:sz w:val="28"/>
          <w:szCs w:val="28"/>
        </w:rPr>
      </w:pPr>
    </w:p>
    <w:tbl>
      <w:tblPr>
        <w:tblStyle w:val="a7"/>
        <w:tblW w:w="10348" w:type="dxa"/>
        <w:tblInd w:w="-601" w:type="dxa"/>
        <w:tblLook w:val="04A0" w:firstRow="1" w:lastRow="0" w:firstColumn="1" w:lastColumn="0" w:noHBand="0" w:noVBand="1"/>
      </w:tblPr>
      <w:tblGrid>
        <w:gridCol w:w="709"/>
        <w:gridCol w:w="3839"/>
        <w:gridCol w:w="2215"/>
        <w:gridCol w:w="1459"/>
        <w:gridCol w:w="2126"/>
      </w:tblGrid>
      <w:tr w:rsidR="00262D03">
        <w:tc>
          <w:tcPr>
            <w:tcW w:w="709" w:type="dxa"/>
          </w:tcPr>
          <w:p w:rsidR="00262D03" w:rsidRDefault="00CF0B7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839" w:type="dxa"/>
          </w:tcPr>
          <w:p w:rsidR="00262D03" w:rsidRDefault="00CF0B7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Ф.И.О. сотрудников</w:t>
            </w:r>
          </w:p>
        </w:tc>
        <w:tc>
          <w:tcPr>
            <w:tcW w:w="2215" w:type="dxa"/>
          </w:tcPr>
          <w:p w:rsidR="00262D03" w:rsidRDefault="00CF0B7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459" w:type="dxa"/>
          </w:tcPr>
          <w:p w:rsidR="00262D03" w:rsidRDefault="00CF0B7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:rsidR="00262D03" w:rsidRDefault="00CF0B7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подпись</w:t>
            </w: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262D03" w:rsidRDefault="00262D03">
      <w:pPr>
        <w:jc w:val="center"/>
        <w:rPr>
          <w:b/>
          <w:bCs/>
          <w:sz w:val="28"/>
          <w:szCs w:val="28"/>
        </w:rPr>
      </w:pPr>
    </w:p>
    <w:p w:rsidR="00262D03" w:rsidRDefault="00262D03">
      <w:pPr>
        <w:rPr>
          <w:sz w:val="28"/>
          <w:szCs w:val="28"/>
        </w:rPr>
      </w:pPr>
    </w:p>
    <w:p w:rsidR="00262D03" w:rsidRDefault="00262D03">
      <w:pPr>
        <w:rPr>
          <w:sz w:val="28"/>
          <w:szCs w:val="28"/>
        </w:rPr>
      </w:pPr>
    </w:p>
    <w:p w:rsidR="00262D03" w:rsidRDefault="00CF0B7D">
      <w:pPr>
        <w:jc w:val="center"/>
        <w:rPr>
          <w:sz w:val="28"/>
          <w:szCs w:val="28"/>
        </w:rPr>
      </w:pPr>
      <w:r>
        <w:rPr>
          <w:sz w:val="28"/>
          <w:szCs w:val="28"/>
        </w:rPr>
        <w:t>Лист</w:t>
      </w:r>
    </w:p>
    <w:p w:rsidR="00262D03" w:rsidRDefault="00CF0B7D">
      <w:pPr>
        <w:jc w:val="center"/>
        <w:rPr>
          <w:sz w:val="28"/>
          <w:szCs w:val="28"/>
        </w:rPr>
      </w:pPr>
      <w:r>
        <w:rPr>
          <w:sz w:val="28"/>
          <w:szCs w:val="28"/>
        </w:rPr>
        <w:t>ознакомления   с инструкцией</w:t>
      </w:r>
    </w:p>
    <w:p w:rsidR="00262D03" w:rsidRDefault="00CF0B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РИ ОБНАРУЖЕНИИ ПРЕДМЕТА,</w:t>
      </w:r>
    </w:p>
    <w:p w:rsidR="00262D03" w:rsidRDefault="00CF0B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ПОХОЖЕГО НА ВЗРЫВНОЕ УСТРОЙСТВО</w:t>
      </w:r>
    </w:p>
    <w:p w:rsidR="00262D03" w:rsidRDefault="00262D03">
      <w:pPr>
        <w:jc w:val="center"/>
        <w:rPr>
          <w:b/>
          <w:bCs/>
          <w:sz w:val="28"/>
          <w:szCs w:val="28"/>
        </w:rPr>
      </w:pPr>
    </w:p>
    <w:tbl>
      <w:tblPr>
        <w:tblStyle w:val="a7"/>
        <w:tblW w:w="10348" w:type="dxa"/>
        <w:tblInd w:w="-601" w:type="dxa"/>
        <w:tblLook w:val="04A0" w:firstRow="1" w:lastRow="0" w:firstColumn="1" w:lastColumn="0" w:noHBand="0" w:noVBand="1"/>
      </w:tblPr>
      <w:tblGrid>
        <w:gridCol w:w="709"/>
        <w:gridCol w:w="3839"/>
        <w:gridCol w:w="2215"/>
        <w:gridCol w:w="1459"/>
        <w:gridCol w:w="2126"/>
      </w:tblGrid>
      <w:tr w:rsidR="00262D03">
        <w:tc>
          <w:tcPr>
            <w:tcW w:w="709" w:type="dxa"/>
          </w:tcPr>
          <w:p w:rsidR="00262D03" w:rsidRDefault="00CF0B7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839" w:type="dxa"/>
          </w:tcPr>
          <w:p w:rsidR="00262D03" w:rsidRDefault="00CF0B7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Ф.И.О. сотрудников</w:t>
            </w:r>
          </w:p>
        </w:tc>
        <w:tc>
          <w:tcPr>
            <w:tcW w:w="2215" w:type="dxa"/>
          </w:tcPr>
          <w:p w:rsidR="00262D03" w:rsidRDefault="00CF0B7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459" w:type="dxa"/>
          </w:tcPr>
          <w:p w:rsidR="00262D03" w:rsidRDefault="00CF0B7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:rsidR="00262D03" w:rsidRDefault="00CF0B7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подпись</w:t>
            </w: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262D03" w:rsidRDefault="00262D03">
      <w:pPr>
        <w:rPr>
          <w:sz w:val="28"/>
          <w:szCs w:val="28"/>
        </w:rPr>
      </w:pPr>
    </w:p>
    <w:p w:rsidR="00262D03" w:rsidRDefault="00262D03">
      <w:pPr>
        <w:rPr>
          <w:sz w:val="28"/>
          <w:szCs w:val="28"/>
        </w:rPr>
      </w:pPr>
    </w:p>
    <w:p w:rsidR="00262D03" w:rsidRDefault="00CF0B7D">
      <w:pPr>
        <w:jc w:val="center"/>
        <w:rPr>
          <w:sz w:val="28"/>
          <w:szCs w:val="28"/>
        </w:rPr>
      </w:pPr>
      <w:r>
        <w:rPr>
          <w:sz w:val="28"/>
          <w:szCs w:val="28"/>
        </w:rPr>
        <w:t>Лист</w:t>
      </w:r>
    </w:p>
    <w:p w:rsidR="00262D03" w:rsidRDefault="00CF0B7D">
      <w:pPr>
        <w:jc w:val="center"/>
        <w:rPr>
          <w:sz w:val="28"/>
          <w:szCs w:val="28"/>
        </w:rPr>
      </w:pPr>
      <w:r>
        <w:rPr>
          <w:sz w:val="28"/>
          <w:szCs w:val="28"/>
        </w:rPr>
        <w:t>ознакомления   с инструкцией</w:t>
      </w:r>
    </w:p>
    <w:p w:rsidR="00262D03" w:rsidRDefault="00CF0B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РИ ОБНАРУЖЕНИИ ПРЕДМЕТА,</w:t>
      </w:r>
    </w:p>
    <w:p w:rsidR="00262D03" w:rsidRDefault="00CF0B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ПОХОЖЕГО НА ВЗРЫВНОЕ УСТРОЙСТВО</w:t>
      </w:r>
    </w:p>
    <w:p w:rsidR="00262D03" w:rsidRDefault="00262D03">
      <w:pPr>
        <w:jc w:val="center"/>
        <w:rPr>
          <w:b/>
          <w:bCs/>
          <w:sz w:val="28"/>
          <w:szCs w:val="28"/>
        </w:rPr>
      </w:pPr>
    </w:p>
    <w:tbl>
      <w:tblPr>
        <w:tblStyle w:val="a7"/>
        <w:tblW w:w="10348" w:type="dxa"/>
        <w:tblInd w:w="-601" w:type="dxa"/>
        <w:tblLook w:val="04A0" w:firstRow="1" w:lastRow="0" w:firstColumn="1" w:lastColumn="0" w:noHBand="0" w:noVBand="1"/>
      </w:tblPr>
      <w:tblGrid>
        <w:gridCol w:w="709"/>
        <w:gridCol w:w="3839"/>
        <w:gridCol w:w="2215"/>
        <w:gridCol w:w="1459"/>
        <w:gridCol w:w="2126"/>
      </w:tblGrid>
      <w:tr w:rsidR="00262D03">
        <w:tc>
          <w:tcPr>
            <w:tcW w:w="709" w:type="dxa"/>
          </w:tcPr>
          <w:p w:rsidR="00262D03" w:rsidRDefault="00CF0B7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839" w:type="dxa"/>
          </w:tcPr>
          <w:p w:rsidR="00262D03" w:rsidRDefault="00CF0B7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Ф.И.О. сотрудников</w:t>
            </w:r>
          </w:p>
        </w:tc>
        <w:tc>
          <w:tcPr>
            <w:tcW w:w="2215" w:type="dxa"/>
          </w:tcPr>
          <w:p w:rsidR="00262D03" w:rsidRDefault="00CF0B7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459" w:type="dxa"/>
          </w:tcPr>
          <w:p w:rsidR="00262D03" w:rsidRDefault="00CF0B7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:rsidR="00262D03" w:rsidRDefault="00CF0B7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подпись</w:t>
            </w: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262D03" w:rsidRDefault="00262D03">
      <w:pPr>
        <w:rPr>
          <w:sz w:val="28"/>
          <w:szCs w:val="28"/>
        </w:rPr>
      </w:pPr>
    </w:p>
    <w:p w:rsidR="00262D03" w:rsidRDefault="00262D03">
      <w:pPr>
        <w:rPr>
          <w:sz w:val="28"/>
          <w:szCs w:val="28"/>
        </w:rPr>
      </w:pPr>
    </w:p>
    <w:p w:rsidR="00262D03" w:rsidRDefault="00CF0B7D">
      <w:pPr>
        <w:jc w:val="center"/>
        <w:rPr>
          <w:sz w:val="28"/>
          <w:szCs w:val="28"/>
        </w:rPr>
      </w:pPr>
      <w:r>
        <w:rPr>
          <w:sz w:val="28"/>
          <w:szCs w:val="28"/>
        </w:rPr>
        <w:t>Лист</w:t>
      </w:r>
    </w:p>
    <w:p w:rsidR="00262D03" w:rsidRDefault="00CF0B7D">
      <w:pPr>
        <w:jc w:val="center"/>
        <w:rPr>
          <w:sz w:val="28"/>
          <w:szCs w:val="28"/>
        </w:rPr>
      </w:pPr>
      <w:r>
        <w:rPr>
          <w:sz w:val="28"/>
          <w:szCs w:val="28"/>
        </w:rPr>
        <w:t>ознакомления   с инструкцией</w:t>
      </w:r>
    </w:p>
    <w:p w:rsidR="00262D03" w:rsidRDefault="00CF0B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РИ ОБНАРУЖЕНИИ ПРЕДМЕТА,</w:t>
      </w:r>
    </w:p>
    <w:p w:rsidR="00262D03" w:rsidRDefault="00CF0B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ПОХОЖЕГО НА ВЗРЫВНОЕ УСТРОЙСТВО</w:t>
      </w:r>
    </w:p>
    <w:p w:rsidR="00262D03" w:rsidRDefault="00262D03">
      <w:pPr>
        <w:jc w:val="center"/>
        <w:rPr>
          <w:b/>
          <w:bCs/>
          <w:sz w:val="28"/>
          <w:szCs w:val="28"/>
        </w:rPr>
      </w:pPr>
    </w:p>
    <w:tbl>
      <w:tblPr>
        <w:tblStyle w:val="a7"/>
        <w:tblW w:w="10348" w:type="dxa"/>
        <w:tblInd w:w="-601" w:type="dxa"/>
        <w:tblLook w:val="04A0" w:firstRow="1" w:lastRow="0" w:firstColumn="1" w:lastColumn="0" w:noHBand="0" w:noVBand="1"/>
      </w:tblPr>
      <w:tblGrid>
        <w:gridCol w:w="709"/>
        <w:gridCol w:w="3839"/>
        <w:gridCol w:w="2215"/>
        <w:gridCol w:w="1459"/>
        <w:gridCol w:w="2126"/>
      </w:tblGrid>
      <w:tr w:rsidR="00262D03">
        <w:tc>
          <w:tcPr>
            <w:tcW w:w="709" w:type="dxa"/>
          </w:tcPr>
          <w:p w:rsidR="00262D03" w:rsidRDefault="00CF0B7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839" w:type="dxa"/>
          </w:tcPr>
          <w:p w:rsidR="00262D03" w:rsidRDefault="00CF0B7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Ф.И.О. сотрудников</w:t>
            </w:r>
          </w:p>
        </w:tc>
        <w:tc>
          <w:tcPr>
            <w:tcW w:w="2215" w:type="dxa"/>
          </w:tcPr>
          <w:p w:rsidR="00262D03" w:rsidRDefault="00CF0B7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459" w:type="dxa"/>
          </w:tcPr>
          <w:p w:rsidR="00262D03" w:rsidRDefault="00CF0B7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:rsidR="00262D03" w:rsidRDefault="00CF0B7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подпись</w:t>
            </w: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62D03">
        <w:tc>
          <w:tcPr>
            <w:tcW w:w="70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D03" w:rsidRDefault="00262D0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262D03" w:rsidRDefault="00262D03">
      <w:pPr>
        <w:rPr>
          <w:sz w:val="28"/>
          <w:szCs w:val="28"/>
        </w:rPr>
      </w:pPr>
    </w:p>
    <w:sectPr w:rsidR="00262D03" w:rsidSect="00262D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776A3"/>
    <w:multiLevelType w:val="multilevel"/>
    <w:tmpl w:val="1F16E0C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>
    <w:nsid w:val="38EB4FAA"/>
    <w:multiLevelType w:val="multilevel"/>
    <w:tmpl w:val="D436BF7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455C27B0"/>
    <w:multiLevelType w:val="hybridMultilevel"/>
    <w:tmpl w:val="E4A4E5CE"/>
    <w:lvl w:ilvl="0" w:tplc="9E20AA2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D6B0AF94">
      <w:numFmt w:val="none"/>
      <w:lvlText w:val=""/>
      <w:lvlJc w:val="left"/>
      <w:pPr>
        <w:tabs>
          <w:tab w:val="num" w:pos="360"/>
        </w:tabs>
      </w:pPr>
    </w:lvl>
    <w:lvl w:ilvl="2" w:tplc="32345482">
      <w:numFmt w:val="none"/>
      <w:lvlText w:val=""/>
      <w:lvlJc w:val="left"/>
      <w:pPr>
        <w:tabs>
          <w:tab w:val="num" w:pos="360"/>
        </w:tabs>
      </w:pPr>
    </w:lvl>
    <w:lvl w:ilvl="3" w:tplc="819E005E">
      <w:numFmt w:val="none"/>
      <w:lvlText w:val=""/>
      <w:lvlJc w:val="left"/>
      <w:pPr>
        <w:tabs>
          <w:tab w:val="num" w:pos="360"/>
        </w:tabs>
      </w:pPr>
    </w:lvl>
    <w:lvl w:ilvl="4" w:tplc="8C10B490">
      <w:numFmt w:val="none"/>
      <w:lvlText w:val=""/>
      <w:lvlJc w:val="left"/>
      <w:pPr>
        <w:tabs>
          <w:tab w:val="num" w:pos="360"/>
        </w:tabs>
      </w:pPr>
    </w:lvl>
    <w:lvl w:ilvl="5" w:tplc="806662BC">
      <w:numFmt w:val="none"/>
      <w:lvlText w:val=""/>
      <w:lvlJc w:val="left"/>
      <w:pPr>
        <w:tabs>
          <w:tab w:val="num" w:pos="360"/>
        </w:tabs>
      </w:pPr>
    </w:lvl>
    <w:lvl w:ilvl="6" w:tplc="5E6E247E">
      <w:numFmt w:val="none"/>
      <w:lvlText w:val=""/>
      <w:lvlJc w:val="left"/>
      <w:pPr>
        <w:tabs>
          <w:tab w:val="num" w:pos="360"/>
        </w:tabs>
      </w:pPr>
    </w:lvl>
    <w:lvl w:ilvl="7" w:tplc="470E3DCC">
      <w:numFmt w:val="none"/>
      <w:lvlText w:val=""/>
      <w:lvlJc w:val="left"/>
      <w:pPr>
        <w:tabs>
          <w:tab w:val="num" w:pos="360"/>
        </w:tabs>
      </w:pPr>
    </w:lvl>
    <w:lvl w:ilvl="8" w:tplc="439C049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19E6F7B"/>
    <w:multiLevelType w:val="hybridMultilevel"/>
    <w:tmpl w:val="164A77FC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5">
    <w:nsid w:val="63835FFF"/>
    <w:multiLevelType w:val="hybridMultilevel"/>
    <w:tmpl w:val="43069FB6"/>
    <w:lvl w:ilvl="0" w:tplc="AC560C16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EE96AA14">
      <w:numFmt w:val="none"/>
      <w:lvlText w:val=""/>
      <w:lvlJc w:val="left"/>
      <w:pPr>
        <w:tabs>
          <w:tab w:val="num" w:pos="360"/>
        </w:tabs>
      </w:pPr>
    </w:lvl>
    <w:lvl w:ilvl="2" w:tplc="4A22739A">
      <w:numFmt w:val="none"/>
      <w:lvlText w:val=""/>
      <w:lvlJc w:val="left"/>
      <w:pPr>
        <w:tabs>
          <w:tab w:val="num" w:pos="360"/>
        </w:tabs>
      </w:pPr>
    </w:lvl>
    <w:lvl w:ilvl="3" w:tplc="7D0CD536">
      <w:numFmt w:val="none"/>
      <w:lvlText w:val=""/>
      <w:lvlJc w:val="left"/>
      <w:pPr>
        <w:tabs>
          <w:tab w:val="num" w:pos="360"/>
        </w:tabs>
      </w:pPr>
    </w:lvl>
    <w:lvl w:ilvl="4" w:tplc="1458B3F8">
      <w:numFmt w:val="none"/>
      <w:lvlText w:val=""/>
      <w:lvlJc w:val="left"/>
      <w:pPr>
        <w:tabs>
          <w:tab w:val="num" w:pos="360"/>
        </w:tabs>
      </w:pPr>
    </w:lvl>
    <w:lvl w:ilvl="5" w:tplc="E53CDD10">
      <w:numFmt w:val="none"/>
      <w:lvlText w:val=""/>
      <w:lvlJc w:val="left"/>
      <w:pPr>
        <w:tabs>
          <w:tab w:val="num" w:pos="360"/>
        </w:tabs>
      </w:pPr>
    </w:lvl>
    <w:lvl w:ilvl="6" w:tplc="3F3AEA8E">
      <w:numFmt w:val="none"/>
      <w:lvlText w:val=""/>
      <w:lvlJc w:val="left"/>
      <w:pPr>
        <w:tabs>
          <w:tab w:val="num" w:pos="360"/>
        </w:tabs>
      </w:pPr>
    </w:lvl>
    <w:lvl w:ilvl="7" w:tplc="0FD22A96">
      <w:numFmt w:val="none"/>
      <w:lvlText w:val=""/>
      <w:lvlJc w:val="left"/>
      <w:pPr>
        <w:tabs>
          <w:tab w:val="num" w:pos="360"/>
        </w:tabs>
      </w:pPr>
    </w:lvl>
    <w:lvl w:ilvl="8" w:tplc="4A5AC60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2D03"/>
    <w:rsid w:val="00262D03"/>
    <w:rsid w:val="00CF0B7D"/>
    <w:rsid w:val="00DC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AF6796-2C97-49E6-A3AC-9CA1F498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ind w:left="51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D03"/>
    <w:pPr>
      <w:ind w:left="0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62D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262D03"/>
    <w:rPr>
      <w:i/>
      <w:iCs/>
    </w:rPr>
  </w:style>
  <w:style w:type="character" w:customStyle="1" w:styleId="10">
    <w:name w:val="Заголовок 1 Знак"/>
    <w:basedOn w:val="a0"/>
    <w:link w:val="1"/>
    <w:rsid w:val="00262D03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262D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62D03"/>
    <w:rPr>
      <w:sz w:val="24"/>
      <w:szCs w:val="24"/>
      <w:lang w:eastAsia="ru-RU"/>
    </w:rPr>
  </w:style>
  <w:style w:type="paragraph" w:styleId="a4">
    <w:name w:val="Title"/>
    <w:basedOn w:val="a"/>
    <w:link w:val="a5"/>
    <w:qFormat/>
    <w:rsid w:val="00262D03"/>
    <w:pPr>
      <w:jc w:val="center"/>
    </w:pPr>
    <w:rPr>
      <w:b/>
      <w:bCs/>
      <w:sz w:val="32"/>
    </w:rPr>
  </w:style>
  <w:style w:type="character" w:customStyle="1" w:styleId="a5">
    <w:name w:val="Название Знак"/>
    <w:basedOn w:val="a0"/>
    <w:link w:val="a4"/>
    <w:rsid w:val="00262D03"/>
    <w:rPr>
      <w:b/>
      <w:bCs/>
      <w:sz w:val="32"/>
      <w:szCs w:val="24"/>
      <w:lang w:eastAsia="ru-RU"/>
    </w:rPr>
  </w:style>
  <w:style w:type="paragraph" w:styleId="a6">
    <w:name w:val="List Paragraph"/>
    <w:basedOn w:val="a"/>
    <w:uiPriority w:val="34"/>
    <w:qFormat/>
    <w:rsid w:val="00262D03"/>
    <w:pPr>
      <w:ind w:left="720"/>
      <w:contextualSpacing/>
    </w:pPr>
  </w:style>
  <w:style w:type="table" w:styleId="a7">
    <w:name w:val="Table Grid"/>
    <w:basedOn w:val="a1"/>
    <w:uiPriority w:val="59"/>
    <w:rsid w:val="00262D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2D0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62D0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Андрей</cp:lastModifiedBy>
  <cp:revision>9</cp:revision>
  <cp:lastPrinted>2017-07-10T14:03:00Z</cp:lastPrinted>
  <dcterms:created xsi:type="dcterms:W3CDTF">2012-10-27T15:38:00Z</dcterms:created>
  <dcterms:modified xsi:type="dcterms:W3CDTF">2022-04-27T05:47:00Z</dcterms:modified>
</cp:coreProperties>
</file>